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C628" w14:textId="6750B531" w:rsidR="00B2538A" w:rsidRPr="00AC65A3" w:rsidRDefault="00841340" w:rsidP="00AC65A3">
      <w:pPr>
        <w:widowControl w:val="0"/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>Protokół 5</w:t>
      </w:r>
      <w:r w:rsidR="00B2538A" w:rsidRPr="00AC65A3">
        <w:rPr>
          <w:rFonts w:asciiTheme="majorHAnsi" w:hAnsiTheme="majorHAnsi" w:cs="Calibri"/>
          <w:b/>
          <w:bCs/>
          <w:sz w:val="24"/>
          <w:szCs w:val="24"/>
        </w:rPr>
        <w:t>/2016</w:t>
      </w:r>
    </w:p>
    <w:p w14:paraId="60946AF3" w14:textId="77777777" w:rsidR="00C05B1D" w:rsidRDefault="00972669" w:rsidP="00C05B1D">
      <w:pPr>
        <w:widowControl w:val="0"/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 xml:space="preserve">z </w:t>
      </w:r>
      <w:r w:rsidR="0090440D" w:rsidRPr="00AC65A3">
        <w:rPr>
          <w:rFonts w:asciiTheme="majorHAnsi" w:hAnsiTheme="majorHAnsi" w:cs="Calibri"/>
          <w:b/>
          <w:bCs/>
          <w:sz w:val="24"/>
          <w:szCs w:val="24"/>
        </w:rPr>
        <w:t>V</w:t>
      </w:r>
      <w:r w:rsidR="00B2538A" w:rsidRPr="00AC65A3">
        <w:rPr>
          <w:rFonts w:asciiTheme="majorHAnsi" w:hAnsiTheme="majorHAnsi" w:cs="Calibri"/>
          <w:b/>
          <w:bCs/>
          <w:sz w:val="24"/>
          <w:szCs w:val="24"/>
        </w:rPr>
        <w:t xml:space="preserve"> posiedzenia Komitetu Nauk o Kulturze PAN w kadencji </w:t>
      </w:r>
      <w:r w:rsidR="00F437F4" w:rsidRPr="00AC65A3">
        <w:rPr>
          <w:rFonts w:asciiTheme="majorHAnsi" w:hAnsiTheme="majorHAnsi" w:cs="Calibri"/>
          <w:b/>
          <w:bCs/>
          <w:sz w:val="24"/>
          <w:szCs w:val="24"/>
        </w:rPr>
        <w:t>2015-2018</w:t>
      </w:r>
      <w:r w:rsidR="00C05B1D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14:paraId="6EB5D92E" w14:textId="38D7CFC8" w:rsidR="00B2538A" w:rsidRPr="00C05B1D" w:rsidRDefault="00C05B1D" w:rsidP="00C05B1D">
      <w:pPr>
        <w:widowControl w:val="0"/>
        <w:spacing w:line="360" w:lineRule="auto"/>
        <w:jc w:val="center"/>
        <w:outlineLvl w:val="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bCs/>
          <w:sz w:val="24"/>
          <w:szCs w:val="24"/>
        </w:rPr>
        <w:t xml:space="preserve">3 </w:t>
      </w:r>
      <w:r w:rsidR="00841340" w:rsidRPr="00C05B1D">
        <w:rPr>
          <w:rFonts w:asciiTheme="majorHAnsi" w:hAnsiTheme="majorHAnsi" w:cs="Calibri"/>
          <w:b/>
          <w:bCs/>
          <w:sz w:val="24"/>
          <w:szCs w:val="24"/>
        </w:rPr>
        <w:t>marca 2017</w:t>
      </w:r>
      <w:r w:rsidR="00B2538A" w:rsidRPr="00C05B1D">
        <w:rPr>
          <w:rFonts w:asciiTheme="majorHAnsi" w:hAnsiTheme="majorHAnsi" w:cs="Calibri"/>
          <w:b/>
          <w:bCs/>
          <w:sz w:val="24"/>
          <w:szCs w:val="24"/>
        </w:rPr>
        <w:t xml:space="preserve"> roku</w:t>
      </w:r>
    </w:p>
    <w:p w14:paraId="21000DEB" w14:textId="77777777" w:rsidR="0090440D" w:rsidRPr="00AC65A3" w:rsidRDefault="0090440D" w:rsidP="00AC65A3">
      <w:pPr>
        <w:pStyle w:val="Akapitzlist"/>
        <w:widowControl w:val="0"/>
        <w:spacing w:line="360" w:lineRule="auto"/>
        <w:jc w:val="both"/>
        <w:outlineLvl w:val="0"/>
        <w:rPr>
          <w:rFonts w:asciiTheme="majorHAnsi" w:hAnsiTheme="majorHAnsi" w:cs="Calibri"/>
          <w:b/>
          <w:bCs/>
          <w:sz w:val="24"/>
          <w:szCs w:val="24"/>
        </w:rPr>
      </w:pPr>
    </w:p>
    <w:p w14:paraId="1CB6757B" w14:textId="211C04B4" w:rsidR="00972669" w:rsidRPr="00972669" w:rsidRDefault="00CD3D42" w:rsidP="0097266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72669">
        <w:rPr>
          <w:rFonts w:asciiTheme="majorHAnsi" w:hAnsiTheme="majorHAnsi" w:cs="Calibri"/>
          <w:sz w:val="24"/>
          <w:szCs w:val="24"/>
        </w:rPr>
        <w:t xml:space="preserve">Posiedzenie </w:t>
      </w:r>
      <w:r w:rsidR="00841340" w:rsidRPr="00972669">
        <w:rPr>
          <w:rFonts w:asciiTheme="majorHAnsi" w:hAnsiTheme="majorHAnsi" w:cs="Calibri"/>
          <w:sz w:val="24"/>
          <w:szCs w:val="24"/>
        </w:rPr>
        <w:t>3</w:t>
      </w:r>
      <w:r w:rsidR="00B2538A" w:rsidRPr="00972669">
        <w:rPr>
          <w:rFonts w:asciiTheme="majorHAnsi" w:hAnsiTheme="majorHAnsi" w:cs="Calibri"/>
          <w:sz w:val="24"/>
          <w:szCs w:val="24"/>
        </w:rPr>
        <w:t xml:space="preserve"> </w:t>
      </w:r>
      <w:r w:rsidR="00841340" w:rsidRPr="00972669">
        <w:rPr>
          <w:rFonts w:asciiTheme="majorHAnsi" w:hAnsiTheme="majorHAnsi" w:cs="Calibri"/>
          <w:sz w:val="24"/>
          <w:szCs w:val="24"/>
        </w:rPr>
        <w:t>marc</w:t>
      </w:r>
      <w:r w:rsidR="00914569" w:rsidRPr="00972669">
        <w:rPr>
          <w:rFonts w:asciiTheme="majorHAnsi" w:hAnsiTheme="majorHAnsi" w:cs="Calibri"/>
          <w:sz w:val="24"/>
          <w:szCs w:val="24"/>
        </w:rPr>
        <w:t>a</w:t>
      </w:r>
      <w:r w:rsidR="00841340" w:rsidRPr="00972669">
        <w:rPr>
          <w:rFonts w:asciiTheme="majorHAnsi" w:hAnsiTheme="majorHAnsi" w:cs="Calibri"/>
          <w:sz w:val="24"/>
          <w:szCs w:val="24"/>
        </w:rPr>
        <w:t xml:space="preserve"> 2017</w:t>
      </w:r>
      <w:r w:rsidR="00B2538A" w:rsidRPr="00972669">
        <w:rPr>
          <w:rFonts w:asciiTheme="majorHAnsi" w:hAnsiTheme="majorHAnsi" w:cs="Calibri"/>
          <w:sz w:val="24"/>
          <w:szCs w:val="24"/>
        </w:rPr>
        <w:t xml:space="preserve"> roku o godz. 12.00 otworzył i prowadził</w:t>
      </w:r>
      <w:r w:rsidR="00D44408" w:rsidRPr="00972669">
        <w:rPr>
          <w:rFonts w:asciiTheme="majorHAnsi" w:hAnsiTheme="majorHAnsi" w:cs="Calibri"/>
          <w:sz w:val="24"/>
          <w:szCs w:val="24"/>
        </w:rPr>
        <w:t xml:space="preserve"> prof.</w:t>
      </w:r>
      <w:r w:rsidR="007F42CD" w:rsidRPr="00972669">
        <w:rPr>
          <w:rFonts w:asciiTheme="majorHAnsi" w:hAnsiTheme="majorHAnsi" w:cs="Calibri"/>
          <w:sz w:val="24"/>
          <w:szCs w:val="24"/>
        </w:rPr>
        <w:t xml:space="preserve"> Eugeniusz Wilk -</w:t>
      </w:r>
      <w:r w:rsidR="00361719" w:rsidRPr="00972669">
        <w:rPr>
          <w:rFonts w:asciiTheme="majorHAnsi" w:hAnsiTheme="majorHAnsi" w:cs="Calibri"/>
          <w:sz w:val="24"/>
          <w:szCs w:val="24"/>
        </w:rPr>
        <w:t xml:space="preserve"> p</w:t>
      </w:r>
      <w:r w:rsidR="00B2538A" w:rsidRPr="00972669">
        <w:rPr>
          <w:rFonts w:asciiTheme="majorHAnsi" w:hAnsiTheme="majorHAnsi" w:cs="Calibri"/>
          <w:sz w:val="24"/>
          <w:szCs w:val="24"/>
        </w:rPr>
        <w:t xml:space="preserve">rzewodniczący Komitetu Nauk o Kulturze PAN. </w:t>
      </w:r>
    </w:p>
    <w:p w14:paraId="51D81B7D" w14:textId="6AA37B1A" w:rsidR="00972669" w:rsidRPr="00AC65A3" w:rsidRDefault="00B2538A" w:rsidP="0097266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 xml:space="preserve">Przybyło na nie </w:t>
      </w:r>
      <w:r w:rsidR="00972669">
        <w:rPr>
          <w:rFonts w:asciiTheme="majorHAnsi" w:hAnsiTheme="majorHAnsi" w:cs="Calibri"/>
          <w:sz w:val="24"/>
          <w:szCs w:val="24"/>
        </w:rPr>
        <w:t>19</w:t>
      </w:r>
      <w:r w:rsidRPr="00AC65A3">
        <w:rPr>
          <w:rFonts w:asciiTheme="majorHAnsi" w:hAnsiTheme="majorHAnsi" w:cs="Calibri"/>
          <w:sz w:val="24"/>
          <w:szCs w:val="24"/>
        </w:rPr>
        <w:t xml:space="preserve"> członków Komitet</w:t>
      </w:r>
      <w:bookmarkStart w:id="0" w:name="_GoBack"/>
      <w:bookmarkEnd w:id="0"/>
      <w:r w:rsidRPr="00AC65A3">
        <w:rPr>
          <w:rFonts w:asciiTheme="majorHAnsi" w:hAnsiTheme="majorHAnsi" w:cs="Calibri"/>
          <w:sz w:val="24"/>
          <w:szCs w:val="24"/>
        </w:rPr>
        <w:t xml:space="preserve">u. </w:t>
      </w:r>
    </w:p>
    <w:p w14:paraId="4D26D692" w14:textId="5C10DD83" w:rsidR="00972669" w:rsidRPr="00972669" w:rsidRDefault="00F437F4" w:rsidP="0097266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Nieobecność usprawiedliwi</w:t>
      </w:r>
      <w:r w:rsidR="00B2538A" w:rsidRPr="00AC65A3">
        <w:rPr>
          <w:rFonts w:asciiTheme="majorHAnsi" w:hAnsiTheme="majorHAnsi" w:cs="Calibri"/>
          <w:sz w:val="24"/>
          <w:szCs w:val="24"/>
        </w:rPr>
        <w:t>li:</w:t>
      </w:r>
      <w:r w:rsidR="008100D4" w:rsidRPr="00AC65A3">
        <w:rPr>
          <w:rFonts w:asciiTheme="majorHAnsi" w:hAnsiTheme="majorHAnsi" w:cs="Calibri"/>
          <w:sz w:val="24"/>
          <w:szCs w:val="24"/>
        </w:rPr>
        <w:t xml:space="preserve"> prof. dr hab. Wojciech Burszta,</w:t>
      </w:r>
      <w:r w:rsidR="003D00DA" w:rsidRPr="00AC65A3">
        <w:rPr>
          <w:rFonts w:asciiTheme="majorHAnsi" w:hAnsiTheme="majorHAnsi" w:cs="Calibri"/>
          <w:sz w:val="24"/>
          <w:szCs w:val="24"/>
        </w:rPr>
        <w:t xml:space="preserve"> </w:t>
      </w:r>
      <w:r w:rsidR="00972669" w:rsidRPr="00AC65A3">
        <w:rPr>
          <w:rFonts w:asciiTheme="majorHAnsi" w:hAnsiTheme="majorHAnsi" w:cs="Calibri"/>
          <w:sz w:val="24"/>
          <w:szCs w:val="24"/>
        </w:rPr>
        <w:t>prof. dr hab.</w:t>
      </w:r>
      <w:r w:rsidR="00972669">
        <w:rPr>
          <w:rFonts w:asciiTheme="majorHAnsi" w:hAnsiTheme="majorHAnsi" w:cs="Calibri"/>
          <w:sz w:val="24"/>
          <w:szCs w:val="24"/>
        </w:rPr>
        <w:t xml:space="preserve"> Leszek </w:t>
      </w:r>
      <w:proofErr w:type="spellStart"/>
      <w:r w:rsidR="00972669">
        <w:rPr>
          <w:rFonts w:asciiTheme="majorHAnsi" w:hAnsiTheme="majorHAnsi" w:cs="Calibri"/>
          <w:sz w:val="24"/>
          <w:szCs w:val="24"/>
        </w:rPr>
        <w:t>Kolankiewicz</w:t>
      </w:r>
      <w:proofErr w:type="spellEnd"/>
      <w:r w:rsidR="008100D4" w:rsidRPr="00AC65A3">
        <w:rPr>
          <w:rFonts w:asciiTheme="majorHAnsi" w:hAnsiTheme="majorHAnsi" w:cs="Calibri"/>
          <w:sz w:val="24"/>
          <w:szCs w:val="24"/>
        </w:rPr>
        <w:t xml:space="preserve">, dr hab. </w:t>
      </w:r>
      <w:r w:rsidR="00972669">
        <w:rPr>
          <w:rFonts w:asciiTheme="majorHAnsi" w:hAnsiTheme="majorHAnsi" w:cs="Calibri"/>
          <w:sz w:val="24"/>
          <w:szCs w:val="24"/>
        </w:rPr>
        <w:t>Waldemar Kuligowski</w:t>
      </w:r>
      <w:r w:rsidR="008100D4" w:rsidRPr="00AC65A3">
        <w:rPr>
          <w:rFonts w:asciiTheme="majorHAnsi" w:hAnsiTheme="majorHAnsi" w:cs="Calibri"/>
          <w:sz w:val="24"/>
          <w:szCs w:val="24"/>
        </w:rPr>
        <w:t>.</w:t>
      </w:r>
    </w:p>
    <w:p w14:paraId="6B4231F7" w14:textId="03BF01F9" w:rsidR="00E703B5" w:rsidRDefault="00972669" w:rsidP="0097266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Posiedzenie rozpoczął wykład prof. Magdaleny Saryusz-Wolskiej nt. Badania nad powojennymi kulturami wizualnymi w Niemczech z perspektywy różnych koncepcji „działania” obrazów.</w:t>
      </w:r>
    </w:p>
    <w:p w14:paraId="676F9487" w14:textId="365F8F06" w:rsidR="00972669" w:rsidRDefault="00972669" w:rsidP="0097266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prof.</w:t>
      </w:r>
      <w:r w:rsidR="00B47BC0">
        <w:rPr>
          <w:rFonts w:asciiTheme="majorHAnsi" w:hAnsiTheme="majorHAnsi" w:cs="Calibri"/>
          <w:sz w:val="24"/>
          <w:szCs w:val="24"/>
        </w:rPr>
        <w:t xml:space="preserve"> dr </w:t>
      </w:r>
      <w:proofErr w:type="spellStart"/>
      <w:r w:rsidR="00B47BC0">
        <w:rPr>
          <w:rFonts w:asciiTheme="majorHAnsi" w:hAnsiTheme="majorHAnsi" w:cs="Calibri"/>
          <w:sz w:val="24"/>
          <w:szCs w:val="24"/>
        </w:rPr>
        <w:t>hab</w:t>
      </w:r>
      <w:proofErr w:type="spellEnd"/>
      <w:r w:rsidRPr="00AC65A3">
        <w:rPr>
          <w:rFonts w:asciiTheme="majorHAnsi" w:hAnsiTheme="majorHAnsi" w:cs="Calibri"/>
          <w:sz w:val="24"/>
          <w:szCs w:val="24"/>
        </w:rPr>
        <w:t xml:space="preserve"> Eugeniusz Wilk </w:t>
      </w:r>
      <w:r>
        <w:rPr>
          <w:rFonts w:asciiTheme="majorHAnsi" w:hAnsiTheme="majorHAnsi" w:cs="Calibri"/>
          <w:sz w:val="24"/>
          <w:szCs w:val="24"/>
        </w:rPr>
        <w:t>przeszedł do kolejnego punktu porządku obrad otwierając dyskusję.</w:t>
      </w:r>
    </w:p>
    <w:p w14:paraId="29FCD5CC" w14:textId="616AA112" w:rsidR="003B63A3" w:rsidRDefault="003B63A3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dr hab. Jan Sowa podziękował za bardzo interesujący wykład oraz poprosił o doprecyzowanie zaprezentowanego pojęcia norm i normalności dopytując o obszar zainteresowania kontekstem, w jakim występują przedstawione obrazy. Padła również prośba o komentarz dotyczący aktów obrazów względem aktów mowy.</w:t>
      </w:r>
    </w:p>
    <w:p w14:paraId="0D22D755" w14:textId="37BB29EF" w:rsidR="00B112E2" w:rsidRDefault="00B112E2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również wyraził zainteresowanie zagadnieniem aktów obrazów pytając, czy akty mowy również realizują funkcje sprawczości tak, jak akty mowy.</w:t>
      </w:r>
    </w:p>
    <w:p w14:paraId="56B3A5CD" w14:textId="22448AA5" w:rsidR="00B112E2" w:rsidRDefault="00B112E2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Prof. Magdalena Saryusz-Wolska wyjaśniła, iż nie jest to przekładalne w proporcji 1:1, zaś </w:t>
      </w:r>
      <w:r w:rsidR="00CE7F8A">
        <w:rPr>
          <w:rFonts w:asciiTheme="majorHAnsi" w:hAnsiTheme="majorHAnsi" w:cs="Calibri"/>
          <w:sz w:val="24"/>
          <w:szCs w:val="24"/>
        </w:rPr>
        <w:t xml:space="preserve">dr hab. Grzegorz Godlewski </w:t>
      </w:r>
      <w:r>
        <w:rPr>
          <w:rFonts w:asciiTheme="majorHAnsi" w:hAnsiTheme="majorHAnsi" w:cs="Calibri"/>
          <w:sz w:val="24"/>
          <w:szCs w:val="24"/>
        </w:rPr>
        <w:t>metafora niesie za sobą element sprawczy.</w:t>
      </w:r>
      <w:r w:rsidR="00AF33F8">
        <w:rPr>
          <w:rFonts w:asciiTheme="majorHAnsi" w:hAnsiTheme="majorHAnsi" w:cs="Calibri"/>
          <w:sz w:val="24"/>
          <w:szCs w:val="24"/>
        </w:rPr>
        <w:t xml:space="preserve"> Pani profesor podkreśliła, iż w swoich badaniach stara się przekraczać tę sprawczość wychodząc poza obraz weryfikując, czy owa sprawczość faktycznie działała. Nawiązując do pytania o normalności otwierają się dwa pola – powinności oraz licznymi próbami oporu.</w:t>
      </w:r>
    </w:p>
    <w:p w14:paraId="0BDC0351" w14:textId="5E25E41B" w:rsidR="00AF33F8" w:rsidRDefault="00AF33F8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dr hab. Marianna Michałowska postawiła pytanie dotyczące książki wykładowczyni oraz o możliwość stworzenia modelu badań na jej podstawie dla różnych okresów historycznych.</w:t>
      </w:r>
    </w:p>
    <w:p w14:paraId="7B3FC6ED" w14:textId="5A44ADDF" w:rsidR="00AF33F8" w:rsidRDefault="00AF33F8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Prof. Magdalena Saryusz-Wolska przyznała iż owszem, ale w kontekście porządkowania materiałów </w:t>
      </w:r>
      <w:r w:rsidR="009E70CF">
        <w:rPr>
          <w:rFonts w:asciiTheme="majorHAnsi" w:hAnsiTheme="majorHAnsi" w:cs="Calibri"/>
          <w:sz w:val="24"/>
          <w:szCs w:val="24"/>
        </w:rPr>
        <w:t xml:space="preserve">historycznych – multimedialnego, bez </w:t>
      </w:r>
      <w:r w:rsidR="009E70CF">
        <w:rPr>
          <w:rFonts w:asciiTheme="majorHAnsi" w:hAnsiTheme="majorHAnsi" w:cs="Calibri"/>
          <w:sz w:val="24"/>
          <w:szCs w:val="24"/>
        </w:rPr>
        <w:lastRenderedPageBreak/>
        <w:t>podziału na różne media – dla różnych okresów oraz miejsc.</w:t>
      </w:r>
    </w:p>
    <w:p w14:paraId="13BC50CA" w14:textId="3B2F50AB" w:rsidR="00CE7F8A" w:rsidRDefault="00CE7F8A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dr hab. Tomasz Majewski poruszył kwestię fotografii w reklamie w czasopismach Francuskich jak i Niemieckich, fotografii jako medium uwieczniającego oraz grafiki jako medium reprodukcji.</w:t>
      </w:r>
    </w:p>
    <w:p w14:paraId="21369414" w14:textId="4989D7B8" w:rsidR="00CE7F8A" w:rsidRDefault="00CE7F8A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dr hab. Grzegorz Godlewski podjął wątek selek</w:t>
      </w:r>
      <w:r w:rsidR="00E92558">
        <w:rPr>
          <w:rFonts w:asciiTheme="majorHAnsi" w:hAnsiTheme="majorHAnsi" w:cs="Calibri"/>
          <w:sz w:val="24"/>
          <w:szCs w:val="24"/>
        </w:rPr>
        <w:t>tywnego stosunku elementów świat</w:t>
      </w:r>
      <w:r>
        <w:rPr>
          <w:rFonts w:asciiTheme="majorHAnsi" w:hAnsiTheme="majorHAnsi" w:cs="Calibri"/>
          <w:sz w:val="24"/>
          <w:szCs w:val="24"/>
        </w:rPr>
        <w:t>a – tego co się przedostaje do niego</w:t>
      </w:r>
      <w:r w:rsidR="00E92558">
        <w:rPr>
          <w:rFonts w:asciiTheme="majorHAnsi" w:hAnsiTheme="majorHAnsi" w:cs="Calibri"/>
          <w:sz w:val="24"/>
          <w:szCs w:val="24"/>
        </w:rPr>
        <w:t xml:space="preserve"> w </w:t>
      </w:r>
      <w:proofErr w:type="spellStart"/>
      <w:r w:rsidR="00E92558">
        <w:rPr>
          <w:rFonts w:asciiTheme="majorHAnsi" w:hAnsiTheme="majorHAnsi" w:cs="Calibri"/>
          <w:sz w:val="24"/>
          <w:szCs w:val="24"/>
        </w:rPr>
        <w:t>ikonosferze</w:t>
      </w:r>
      <w:proofErr w:type="spellEnd"/>
      <w:r w:rsidR="00E92558">
        <w:rPr>
          <w:rFonts w:asciiTheme="majorHAnsi" w:hAnsiTheme="majorHAnsi" w:cs="Calibri"/>
          <w:sz w:val="24"/>
          <w:szCs w:val="24"/>
        </w:rPr>
        <w:t xml:space="preserve"> powojennej i tego co się nie przedostaje. Jakie elementy były represjonowane, a jakie się zachowały?</w:t>
      </w:r>
    </w:p>
    <w:p w14:paraId="0793D255" w14:textId="1F3E5B36" w:rsidR="0024612B" w:rsidRDefault="0024612B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Magdalena Saryusz-Wolska wyjaśniła złożoność tego procesu oraz jego rygorystyczną kontrolę zależną od okresu, przestrzeni jak i rodzaju kontroli. Wypowiedź dotyczyła nie tylko reklamy ale również filmu.</w:t>
      </w:r>
    </w:p>
    <w:p w14:paraId="7ABC21A1" w14:textId="3C1AC9DB" w:rsidR="0024612B" w:rsidRDefault="0024612B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dr hab. Jan Adamowski dodał kwestię kodów – tego co przedstawia obraz oraz jego relacji z językiem – w przypadku plakatów jest to obligatoryjna kwestia.</w:t>
      </w:r>
    </w:p>
    <w:p w14:paraId="068FBCB3" w14:textId="243BF1B9" w:rsidR="0024612B" w:rsidRDefault="0024612B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Magdalena Saryusz-Wolska na podstawie powyższej wypowiedzi podkreśliła wagę relacji obrazu między otoczeniem tekstowym, zwłaszcza w prasie – ponieważ ich rola jest tam ilustrująca, są dodatkiem do tekstu, bez którego nie sposób jest to uchwycić. Czasem relacja ta wychodzi nie tyle z kodów a z sąsiedztwa poszczególnych obrazów i ich korespondencji ze sobą.</w:t>
      </w:r>
    </w:p>
    <w:p w14:paraId="4E5A1142" w14:textId="54C24312" w:rsidR="00B47BC0" w:rsidRDefault="00B47BC0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prof. dr hab. Andrzej </w:t>
      </w:r>
      <w:proofErr w:type="spellStart"/>
      <w:r>
        <w:rPr>
          <w:rFonts w:asciiTheme="majorHAnsi" w:hAnsiTheme="majorHAnsi" w:cs="Calibri"/>
          <w:sz w:val="24"/>
          <w:szCs w:val="24"/>
        </w:rPr>
        <w:t>Szahaj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zapytał, czy cenzura dotyczyła również specyficznej stylistyki plastycznej wypracowanej przez faszystów czy wyłącznie obejmowała środki wyrazu.</w:t>
      </w:r>
    </w:p>
    <w:p w14:paraId="3097668A" w14:textId="4988003A" w:rsidR="00B47BC0" w:rsidRDefault="00B47BC0" w:rsidP="003B63A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Magdalena Saryusz-Wolska na przykładzie stylistyki plakatów stwierdziła, iż cenzura ta dotyczyła wyłącznie treści – bardzo trudno było by wyznaczyć granice stylistyczne.</w:t>
      </w:r>
    </w:p>
    <w:p w14:paraId="6937CE06" w14:textId="3638CCDF" w:rsidR="00B47BC0" w:rsidRDefault="00B47BC0" w:rsidP="00B47BC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</w:t>
      </w:r>
      <w:r w:rsidR="00C95A2D">
        <w:rPr>
          <w:rFonts w:asciiTheme="majorHAnsi" w:hAnsiTheme="majorHAnsi" w:cs="Calibri"/>
          <w:sz w:val="24"/>
          <w:szCs w:val="24"/>
        </w:rPr>
        <w:t>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podziękował za wystąpienie oraz przedstawienie interesującej metody badań z zakresu kultury wizualnej.</w:t>
      </w:r>
    </w:p>
    <w:p w14:paraId="513B234C" w14:textId="51C8A5F4" w:rsidR="00B47BC0" w:rsidRDefault="00B47BC0" w:rsidP="00B47BC0">
      <w:pPr>
        <w:pStyle w:val="Akapitzlist"/>
        <w:widowControl w:val="0"/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Dalszą część spotkania zajęły sprawy organizacyjne dotyczące rozliczeń delegacji</w:t>
      </w:r>
      <w:r w:rsidR="002740B7">
        <w:rPr>
          <w:rFonts w:asciiTheme="majorHAnsi" w:hAnsiTheme="majorHAnsi" w:cs="Calibri"/>
          <w:sz w:val="24"/>
          <w:szCs w:val="24"/>
        </w:rPr>
        <w:t xml:space="preserve"> oraz wręczenie powołań</w:t>
      </w:r>
      <w:r w:rsidR="00C95A2D">
        <w:rPr>
          <w:rFonts w:asciiTheme="majorHAnsi" w:hAnsiTheme="majorHAnsi" w:cs="Calibri"/>
          <w:sz w:val="24"/>
          <w:szCs w:val="24"/>
        </w:rPr>
        <w:t xml:space="preserve"> dla prof. dr hab. Małgorzaty Leyko, dr hab. Tomasza Majewskiego oraz prof. dr hab. Jolanty Ługowskiej. </w:t>
      </w:r>
    </w:p>
    <w:p w14:paraId="2F5E04C5" w14:textId="77777777" w:rsidR="002F491A" w:rsidRDefault="00C95A2D" w:rsidP="00B47BC0">
      <w:pPr>
        <w:pStyle w:val="Akapitzlist"/>
        <w:widowControl w:val="0"/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Następnie </w:t>
      </w: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oddał głos prof. dr hab. Małgorzacie Leyko w sprawie przedstawienia wypracowanego przez zespół problemowy </w:t>
      </w:r>
      <w:r>
        <w:rPr>
          <w:rFonts w:asciiTheme="majorHAnsi" w:hAnsiTheme="majorHAnsi" w:cs="Calibri"/>
          <w:sz w:val="24"/>
          <w:szCs w:val="24"/>
        </w:rPr>
        <w:lastRenderedPageBreak/>
        <w:t xml:space="preserve">stanowiska wobec nowego projektu ustawy o szkolnictwie wyższym. Odczytane zostało również pismo Dziekana Stanisława Filipowicza związane z wyborami członków zagranicznych komitetów PAN - </w:t>
      </w: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poprosił o propozycje kandydatur członków Komitetu – jako propozycje kandydatur padły </w:t>
      </w:r>
      <w:r w:rsidR="002F491A">
        <w:rPr>
          <w:rFonts w:asciiTheme="majorHAnsi" w:hAnsiTheme="majorHAnsi" w:cs="Calibri"/>
          <w:sz w:val="24"/>
          <w:szCs w:val="24"/>
        </w:rPr>
        <w:t xml:space="preserve">następujące </w:t>
      </w:r>
      <w:r>
        <w:rPr>
          <w:rFonts w:asciiTheme="majorHAnsi" w:hAnsiTheme="majorHAnsi" w:cs="Calibri"/>
          <w:sz w:val="24"/>
          <w:szCs w:val="24"/>
        </w:rPr>
        <w:t>nazwiska</w:t>
      </w:r>
      <w:r w:rsidR="002F491A">
        <w:rPr>
          <w:rFonts w:asciiTheme="majorHAnsi" w:hAnsiTheme="majorHAnsi" w:cs="Calibri"/>
          <w:sz w:val="24"/>
          <w:szCs w:val="24"/>
        </w:rPr>
        <w:t>, każde z nich zostało poddane głosowaniu</w:t>
      </w:r>
    </w:p>
    <w:p w14:paraId="4FFE36DF" w14:textId="45E4ACA9" w:rsidR="002F491A" w:rsidRDefault="00C95A2D" w:rsidP="002F491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Mieke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Bal</w:t>
      </w:r>
      <w:r w:rsidR="002F491A">
        <w:rPr>
          <w:rFonts w:asciiTheme="majorHAnsi" w:hAnsiTheme="majorHAnsi" w:cs="Calibri"/>
          <w:sz w:val="24"/>
          <w:szCs w:val="24"/>
        </w:rPr>
        <w:t xml:space="preserve"> – głosowanie jednomyślne</w:t>
      </w:r>
    </w:p>
    <w:p w14:paraId="4E98AA43" w14:textId="2B96D131" w:rsidR="00C95A2D" w:rsidRDefault="002F491A" w:rsidP="002F491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Swietłany Tołstojowej – 2 osoby wstrzymały się od głosu</w:t>
      </w:r>
    </w:p>
    <w:p w14:paraId="53E4010B" w14:textId="732D2AF8" w:rsidR="002F491A" w:rsidRDefault="002F491A" w:rsidP="002F491A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Daniel </w:t>
      </w:r>
      <w:r w:rsidRPr="002F491A">
        <w:rPr>
          <w:rFonts w:asciiTheme="majorHAnsi" w:hAnsiTheme="majorHAnsi" w:cs="Calibri"/>
          <w:color w:val="FF0000"/>
          <w:sz w:val="24"/>
          <w:szCs w:val="24"/>
        </w:rPr>
        <w:t>niezrozumiałe</w:t>
      </w:r>
      <w:r>
        <w:rPr>
          <w:rFonts w:asciiTheme="majorHAnsi" w:hAnsiTheme="majorHAnsi" w:cs="Calibri"/>
          <w:sz w:val="24"/>
          <w:szCs w:val="24"/>
        </w:rPr>
        <w:t xml:space="preserve"> – 5 osób wstrzymało się od głosu</w:t>
      </w:r>
    </w:p>
    <w:p w14:paraId="26D65D50" w14:textId="4F1FA80B" w:rsidR="002F491A" w:rsidRDefault="002F491A" w:rsidP="002F491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Jako ostatnia została przedstawiona prośba Komitetu Nauk o Sztuce z poparciem stanowiska prz</w:t>
      </w:r>
      <w:r w:rsidR="0006783F">
        <w:rPr>
          <w:rFonts w:asciiTheme="majorHAnsi" w:hAnsiTheme="majorHAnsi" w:cs="Calibri"/>
          <w:sz w:val="24"/>
          <w:szCs w:val="24"/>
        </w:rPr>
        <w:t>ywrócenia</w:t>
      </w:r>
      <w:r>
        <w:rPr>
          <w:rFonts w:asciiTheme="majorHAnsi" w:hAnsiTheme="majorHAnsi" w:cs="Calibri"/>
          <w:sz w:val="24"/>
          <w:szCs w:val="24"/>
        </w:rPr>
        <w:t xml:space="preserve"> finansowania druku</w:t>
      </w:r>
      <w:r w:rsidR="0006783F">
        <w:rPr>
          <w:rFonts w:asciiTheme="majorHAnsi" w:hAnsiTheme="majorHAnsi" w:cs="Calibri"/>
          <w:sz w:val="24"/>
          <w:szCs w:val="24"/>
        </w:rPr>
        <w:t xml:space="preserve"> książek i czasopism – </w:t>
      </w:r>
      <w:proofErr w:type="spellStart"/>
      <w:r w:rsidR="0006783F">
        <w:rPr>
          <w:rFonts w:asciiTheme="majorHAnsi" w:hAnsiTheme="majorHAnsi" w:cs="Calibri"/>
          <w:sz w:val="24"/>
          <w:szCs w:val="24"/>
        </w:rPr>
        <w:t>KNoK</w:t>
      </w:r>
      <w:proofErr w:type="spellEnd"/>
      <w:r w:rsidR="0006783F">
        <w:rPr>
          <w:rFonts w:asciiTheme="majorHAnsi" w:hAnsiTheme="majorHAnsi" w:cs="Calibri"/>
          <w:sz w:val="24"/>
          <w:szCs w:val="24"/>
        </w:rPr>
        <w:t xml:space="preserve"> jednomyślnie przegłosował poparcie stanowiska </w:t>
      </w:r>
      <w:proofErr w:type="spellStart"/>
      <w:r w:rsidR="0006783F">
        <w:rPr>
          <w:rFonts w:asciiTheme="majorHAnsi" w:hAnsiTheme="majorHAnsi" w:cs="Calibri"/>
          <w:sz w:val="24"/>
          <w:szCs w:val="24"/>
        </w:rPr>
        <w:t>KNoS</w:t>
      </w:r>
      <w:proofErr w:type="spellEnd"/>
      <w:r w:rsidR="0006783F">
        <w:rPr>
          <w:rFonts w:asciiTheme="majorHAnsi" w:hAnsiTheme="majorHAnsi" w:cs="Calibri"/>
          <w:sz w:val="24"/>
          <w:szCs w:val="24"/>
        </w:rPr>
        <w:t xml:space="preserve"> z załączeniem własnych argumentów spisanych przez Sekretarza Naukowego.</w:t>
      </w:r>
    </w:p>
    <w:p w14:paraId="5326BEB2" w14:textId="2AE01427" w:rsidR="0006783F" w:rsidRDefault="0006783F" w:rsidP="0006783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prof. dr hab. Małgorzata Leyko przedstawiła wypracowane przez zespół problemowy stanowisko dotyczące zmian ustawy o szkolnictwie wyższym.</w:t>
      </w:r>
      <w:r w:rsidR="00720E32">
        <w:rPr>
          <w:rFonts w:asciiTheme="majorHAnsi" w:hAnsiTheme="majorHAnsi" w:cs="Calibri"/>
          <w:sz w:val="24"/>
          <w:szCs w:val="24"/>
        </w:rPr>
        <w:t xml:space="preserve"> Wypowiedź dopełnił dr hab. Mirosław </w:t>
      </w:r>
      <w:proofErr w:type="spellStart"/>
      <w:r w:rsidR="00720E32">
        <w:rPr>
          <w:rFonts w:asciiTheme="majorHAnsi" w:hAnsiTheme="majorHAnsi" w:cs="Calibri"/>
          <w:sz w:val="24"/>
          <w:szCs w:val="24"/>
        </w:rPr>
        <w:t>Filiciak</w:t>
      </w:r>
      <w:proofErr w:type="spellEnd"/>
      <w:r w:rsidR="00720E32">
        <w:rPr>
          <w:rFonts w:asciiTheme="majorHAnsi" w:hAnsiTheme="majorHAnsi" w:cs="Calibri"/>
          <w:sz w:val="24"/>
          <w:szCs w:val="24"/>
        </w:rPr>
        <w:t>.</w:t>
      </w:r>
    </w:p>
    <w:p w14:paraId="6E8C19E3" w14:textId="77777777" w:rsidR="00146928" w:rsidRDefault="00720E32" w:rsidP="00F5441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otworzył dyskusję na zaprezentowany temat</w:t>
      </w:r>
      <w:r w:rsidR="00F5441F">
        <w:rPr>
          <w:rFonts w:asciiTheme="majorHAnsi" w:hAnsiTheme="majorHAnsi" w:cs="Calibri"/>
          <w:sz w:val="24"/>
          <w:szCs w:val="24"/>
        </w:rPr>
        <w:t xml:space="preserve"> oraz zbiór wypowiedzi, które staną się komentarzem do zajętego stanowiska – głos w tej sprawie zabrał dr hab. Jan Sowa, prof. dr hab. Andrzej </w:t>
      </w:r>
      <w:proofErr w:type="spellStart"/>
      <w:r w:rsidR="00F5441F">
        <w:rPr>
          <w:rFonts w:asciiTheme="majorHAnsi" w:hAnsiTheme="majorHAnsi" w:cs="Calibri"/>
          <w:sz w:val="24"/>
          <w:szCs w:val="24"/>
        </w:rPr>
        <w:t>Szahaj</w:t>
      </w:r>
      <w:proofErr w:type="spellEnd"/>
      <w:r w:rsidR="00F5441F">
        <w:rPr>
          <w:rFonts w:asciiTheme="majorHAnsi" w:hAnsiTheme="majorHAnsi" w:cs="Calibri"/>
          <w:sz w:val="24"/>
          <w:szCs w:val="24"/>
        </w:rPr>
        <w:t>, prof. dr hab. Ryszard Kluszczyński</w:t>
      </w:r>
      <w:r w:rsidR="00EB5BFF">
        <w:rPr>
          <w:rFonts w:asciiTheme="majorHAnsi" w:hAnsiTheme="majorHAnsi" w:cs="Calibri"/>
          <w:sz w:val="24"/>
          <w:szCs w:val="24"/>
        </w:rPr>
        <w:t xml:space="preserve">, dr hab. Mirosław </w:t>
      </w:r>
      <w:proofErr w:type="spellStart"/>
      <w:r w:rsidR="00EB5BFF">
        <w:rPr>
          <w:rFonts w:asciiTheme="majorHAnsi" w:hAnsiTheme="majorHAnsi" w:cs="Calibri"/>
          <w:sz w:val="24"/>
          <w:szCs w:val="24"/>
        </w:rPr>
        <w:t>Filiciak</w:t>
      </w:r>
      <w:proofErr w:type="spellEnd"/>
      <w:r w:rsidR="00EB5BFF">
        <w:rPr>
          <w:rFonts w:asciiTheme="majorHAnsi" w:hAnsiTheme="majorHAnsi" w:cs="Calibri"/>
          <w:sz w:val="24"/>
          <w:szCs w:val="24"/>
        </w:rPr>
        <w:t>, dr hab. Grzegorz Godlewski, prof. dr hab. Wojciech Dudzik, dr hab. Tomasz Majewski</w:t>
      </w:r>
      <w:r w:rsidR="00146928">
        <w:rPr>
          <w:rFonts w:asciiTheme="majorHAnsi" w:hAnsiTheme="majorHAnsi" w:cs="Calibri"/>
          <w:sz w:val="24"/>
          <w:szCs w:val="24"/>
        </w:rPr>
        <w:t xml:space="preserve">. </w:t>
      </w:r>
    </w:p>
    <w:p w14:paraId="0A043675" w14:textId="55369EAA" w:rsidR="00F5441F" w:rsidRDefault="00146928" w:rsidP="00146928">
      <w:pPr>
        <w:pStyle w:val="Akapitzlist"/>
        <w:widowControl w:val="0"/>
        <w:autoSpaceDE w:val="0"/>
        <w:autoSpaceDN w:val="0"/>
        <w:spacing w:after="0" w:line="360" w:lineRule="auto"/>
        <w:ind w:left="1440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dr hab. Mirosław </w:t>
      </w:r>
      <w:proofErr w:type="spellStart"/>
      <w:r>
        <w:rPr>
          <w:rFonts w:asciiTheme="majorHAnsi" w:hAnsiTheme="majorHAnsi" w:cs="Calibri"/>
          <w:sz w:val="24"/>
          <w:szCs w:val="24"/>
        </w:rPr>
        <w:t>Filiciak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spisał wszystkie postulaty zobowiązując się do stworzenia pisma z oficjalną odpowiedzią wystosowaną przez Komitet.</w:t>
      </w:r>
    </w:p>
    <w:p w14:paraId="22BF4965" w14:textId="70C43673" w:rsidR="00E61638" w:rsidRDefault="00146928" w:rsidP="0014692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zakończył dyskusję dotyczącą projektu ustawy </w:t>
      </w:r>
      <w:r w:rsidRPr="00146928">
        <w:rPr>
          <w:rFonts w:asciiTheme="majorHAnsi" w:hAnsiTheme="majorHAnsi" w:cs="Calibri"/>
          <w:sz w:val="24"/>
          <w:szCs w:val="24"/>
        </w:rPr>
        <w:t>oraz wyznaczył datę kolejnego spotkania na 9 czerwca.</w:t>
      </w:r>
      <w:r>
        <w:rPr>
          <w:rFonts w:asciiTheme="majorHAnsi" w:hAnsiTheme="majorHAnsi" w:cs="Calibri"/>
          <w:sz w:val="24"/>
          <w:szCs w:val="24"/>
        </w:rPr>
        <w:t xml:space="preserve"> Następne spotkania zostały zaplanowane na 13 października oraz 1 grudnia.</w:t>
      </w:r>
    </w:p>
    <w:p w14:paraId="7576CD68" w14:textId="77777777" w:rsidR="00146928" w:rsidRDefault="00146928" w:rsidP="00146928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dr hab. Tomasz Majewski wniósł wniosek formalny o włączenie do zespołu problemowego którego jest przewodniczącym dr hab. Anny Gomóły – wniosek został przyjęty jednomyślnym głosowaniem Komitetu. </w:t>
      </w:r>
    </w:p>
    <w:p w14:paraId="5F48532B" w14:textId="402D4CA4" w:rsidR="00146928" w:rsidRDefault="00146928" w:rsidP="00146928">
      <w:pPr>
        <w:pStyle w:val="Akapitzlist"/>
        <w:widowControl w:val="0"/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Następnie po prośbie po prośbie </w:t>
      </w: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</w:t>
      </w:r>
      <w:r>
        <w:rPr>
          <w:rFonts w:asciiTheme="majorHAnsi" w:hAnsiTheme="majorHAnsi" w:cs="Calibri"/>
          <w:sz w:val="24"/>
          <w:szCs w:val="24"/>
        </w:rPr>
        <w:t>a</w:t>
      </w:r>
      <w:r w:rsidRPr="00AC65A3">
        <w:rPr>
          <w:rFonts w:asciiTheme="majorHAnsi" w:hAnsiTheme="majorHAnsi" w:cs="Calibri"/>
          <w:sz w:val="24"/>
          <w:szCs w:val="24"/>
        </w:rPr>
        <w:t xml:space="preserve"> Wilk</w:t>
      </w:r>
      <w:r>
        <w:rPr>
          <w:rFonts w:asciiTheme="majorHAnsi" w:hAnsiTheme="majorHAnsi" w:cs="Calibri"/>
          <w:sz w:val="24"/>
          <w:szCs w:val="24"/>
        </w:rPr>
        <w:t>a dr hab. Tomasz Majewski</w:t>
      </w:r>
      <w:r w:rsidR="008F612C">
        <w:rPr>
          <w:rFonts w:asciiTheme="majorHAnsi" w:hAnsiTheme="majorHAnsi" w:cs="Calibri"/>
          <w:sz w:val="24"/>
          <w:szCs w:val="24"/>
        </w:rPr>
        <w:t xml:space="preserve"> zaprezentował informacje dotyczące przygotowywanej Encyklopedii Wiedzy o Kulturze pod redakcją </w:t>
      </w:r>
      <w:r w:rsidR="008F612C" w:rsidRPr="008F612C">
        <w:rPr>
          <w:rFonts w:asciiTheme="majorHAnsi" w:hAnsiTheme="majorHAnsi" w:cs="Calibri"/>
          <w:color w:val="FF0000"/>
          <w:sz w:val="24"/>
          <w:szCs w:val="24"/>
        </w:rPr>
        <w:t>niezrozumiałe</w:t>
      </w:r>
      <w:r w:rsidR="008F612C">
        <w:rPr>
          <w:rFonts w:asciiTheme="majorHAnsi" w:hAnsiTheme="majorHAnsi" w:cs="Calibri"/>
          <w:sz w:val="24"/>
          <w:szCs w:val="24"/>
        </w:rPr>
        <w:t>.</w:t>
      </w:r>
    </w:p>
    <w:p w14:paraId="426ECF8E" w14:textId="70DBFF5F" w:rsidR="008100D4" w:rsidRPr="00E11050" w:rsidRDefault="00E11050" w:rsidP="00AC65A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Theme="majorHAnsi" w:hAnsiTheme="majorHAnsi" w:cs="Calibri"/>
          <w:sz w:val="24"/>
          <w:szCs w:val="24"/>
        </w:rPr>
      </w:pPr>
      <w:r w:rsidRPr="00AC65A3">
        <w:rPr>
          <w:rFonts w:asciiTheme="majorHAnsi" w:hAnsiTheme="majorHAnsi" w:cs="Calibri"/>
          <w:sz w:val="24"/>
          <w:szCs w:val="24"/>
        </w:rPr>
        <w:t>prof.</w:t>
      </w:r>
      <w:r>
        <w:rPr>
          <w:rFonts w:asciiTheme="majorHAnsi" w:hAnsiTheme="majorHAnsi" w:cs="Calibri"/>
          <w:sz w:val="24"/>
          <w:szCs w:val="24"/>
        </w:rPr>
        <w:t xml:space="preserve"> dr hab.</w:t>
      </w:r>
      <w:r w:rsidRPr="00AC65A3">
        <w:rPr>
          <w:rFonts w:asciiTheme="majorHAnsi" w:hAnsiTheme="majorHAnsi" w:cs="Calibri"/>
          <w:sz w:val="24"/>
          <w:szCs w:val="24"/>
        </w:rPr>
        <w:t xml:space="preserve"> Eugeniusz Wilk</w:t>
      </w:r>
      <w:r>
        <w:rPr>
          <w:rFonts w:asciiTheme="majorHAnsi" w:hAnsiTheme="majorHAnsi" w:cs="Calibri"/>
          <w:sz w:val="24"/>
          <w:szCs w:val="24"/>
        </w:rPr>
        <w:t xml:space="preserve"> podziękował za uczestnictwo wszystkim członkom </w:t>
      </w:r>
      <w:r>
        <w:rPr>
          <w:rFonts w:asciiTheme="majorHAnsi" w:hAnsiTheme="majorHAnsi" w:cs="Calibri"/>
          <w:sz w:val="24"/>
          <w:szCs w:val="24"/>
        </w:rPr>
        <w:lastRenderedPageBreak/>
        <w:t>zamykając posiedzenie.</w:t>
      </w:r>
    </w:p>
    <w:p w14:paraId="21F4ABC8" w14:textId="77777777" w:rsidR="008100D4" w:rsidRPr="00AC65A3" w:rsidRDefault="008100D4" w:rsidP="00AC65A3">
      <w:pPr>
        <w:widowControl w:val="0"/>
        <w:autoSpaceDE w:val="0"/>
        <w:autoSpaceDN w:val="0"/>
        <w:spacing w:after="0" w:line="360" w:lineRule="auto"/>
        <w:ind w:left="1080"/>
        <w:jc w:val="both"/>
        <w:rPr>
          <w:rFonts w:asciiTheme="majorHAnsi" w:hAnsiTheme="majorHAnsi" w:cs="Calibri"/>
          <w:sz w:val="24"/>
          <w:szCs w:val="24"/>
        </w:rPr>
      </w:pPr>
    </w:p>
    <w:p w14:paraId="059CEF5F" w14:textId="77777777" w:rsidR="001001BB" w:rsidRPr="00AC65A3" w:rsidRDefault="001001BB" w:rsidP="00AC65A3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AC65A3">
        <w:rPr>
          <w:rFonts w:asciiTheme="majorHAnsi" w:hAnsiTheme="majorHAnsi"/>
          <w:sz w:val="24"/>
          <w:szCs w:val="24"/>
        </w:rPr>
        <w:t>Sporządziła</w:t>
      </w:r>
    </w:p>
    <w:p w14:paraId="765C5CC1" w14:textId="552588C1" w:rsidR="00A631BA" w:rsidRPr="00AC65A3" w:rsidRDefault="00F437F4" w:rsidP="00AC65A3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AC65A3">
        <w:rPr>
          <w:rFonts w:asciiTheme="majorHAnsi" w:hAnsiTheme="majorHAnsi"/>
          <w:sz w:val="24"/>
          <w:szCs w:val="24"/>
        </w:rPr>
        <w:t>Marta Karczewska</w:t>
      </w:r>
    </w:p>
    <w:p w14:paraId="1D123415" w14:textId="77777777" w:rsidR="000D2CF8" w:rsidRPr="00AC65A3" w:rsidRDefault="000D2CF8" w:rsidP="00AC65A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0D2CF8" w:rsidRPr="00AC65A3" w:rsidSect="00D3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95B"/>
    <w:multiLevelType w:val="hybridMultilevel"/>
    <w:tmpl w:val="1CA090A2"/>
    <w:lvl w:ilvl="0" w:tplc="9D044838">
      <w:start w:val="9"/>
      <w:numFmt w:val="bullet"/>
      <w:lvlText w:val="-"/>
      <w:lvlJc w:val="left"/>
      <w:pPr>
        <w:ind w:left="108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D41A1"/>
    <w:multiLevelType w:val="hybridMultilevel"/>
    <w:tmpl w:val="37C2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AF0"/>
    <w:multiLevelType w:val="hybridMultilevel"/>
    <w:tmpl w:val="40322D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E6160"/>
    <w:multiLevelType w:val="hybridMultilevel"/>
    <w:tmpl w:val="6BB2F3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F5070"/>
    <w:multiLevelType w:val="hybridMultilevel"/>
    <w:tmpl w:val="260E58D8"/>
    <w:lvl w:ilvl="0" w:tplc="51A235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614A8"/>
    <w:multiLevelType w:val="hybridMultilevel"/>
    <w:tmpl w:val="E74CEA76"/>
    <w:lvl w:ilvl="0" w:tplc="2D3012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65622"/>
    <w:multiLevelType w:val="hybridMultilevel"/>
    <w:tmpl w:val="FD7069C4"/>
    <w:lvl w:ilvl="0" w:tplc="06042E8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EC7B3F"/>
    <w:multiLevelType w:val="hybridMultilevel"/>
    <w:tmpl w:val="CD5CF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6F6C64"/>
    <w:multiLevelType w:val="hybridMultilevel"/>
    <w:tmpl w:val="F866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733E"/>
    <w:multiLevelType w:val="hybridMultilevel"/>
    <w:tmpl w:val="E8104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3F117E"/>
    <w:multiLevelType w:val="hybridMultilevel"/>
    <w:tmpl w:val="99027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12"/>
    <w:rsid w:val="00017484"/>
    <w:rsid w:val="000318CA"/>
    <w:rsid w:val="00032446"/>
    <w:rsid w:val="00034D8D"/>
    <w:rsid w:val="0006783F"/>
    <w:rsid w:val="00092387"/>
    <w:rsid w:val="000A7329"/>
    <w:rsid w:val="000B4C42"/>
    <w:rsid w:val="000D2CF8"/>
    <w:rsid w:val="000D6D5B"/>
    <w:rsid w:val="000E54E7"/>
    <w:rsid w:val="000F4774"/>
    <w:rsid w:val="001001BB"/>
    <w:rsid w:val="001056C3"/>
    <w:rsid w:val="00125075"/>
    <w:rsid w:val="00127433"/>
    <w:rsid w:val="001354ED"/>
    <w:rsid w:val="00141836"/>
    <w:rsid w:val="0014474A"/>
    <w:rsid w:val="00146928"/>
    <w:rsid w:val="00151AD5"/>
    <w:rsid w:val="001639B1"/>
    <w:rsid w:val="00166A2E"/>
    <w:rsid w:val="001743BD"/>
    <w:rsid w:val="00177C81"/>
    <w:rsid w:val="00177C9A"/>
    <w:rsid w:val="001909FA"/>
    <w:rsid w:val="001B6865"/>
    <w:rsid w:val="001C76F0"/>
    <w:rsid w:val="001D5601"/>
    <w:rsid w:val="001D5A43"/>
    <w:rsid w:val="001D67E6"/>
    <w:rsid w:val="001F1FC0"/>
    <w:rsid w:val="00200AE7"/>
    <w:rsid w:val="00201465"/>
    <w:rsid w:val="00231751"/>
    <w:rsid w:val="00235D1C"/>
    <w:rsid w:val="0024612B"/>
    <w:rsid w:val="0024768F"/>
    <w:rsid w:val="00260911"/>
    <w:rsid w:val="002611CB"/>
    <w:rsid w:val="00261679"/>
    <w:rsid w:val="00262974"/>
    <w:rsid w:val="00273B2C"/>
    <w:rsid w:val="002740B7"/>
    <w:rsid w:val="002D4E33"/>
    <w:rsid w:val="002F491A"/>
    <w:rsid w:val="003036D9"/>
    <w:rsid w:val="00306B82"/>
    <w:rsid w:val="003351BD"/>
    <w:rsid w:val="00337D53"/>
    <w:rsid w:val="00343E83"/>
    <w:rsid w:val="00361719"/>
    <w:rsid w:val="00367523"/>
    <w:rsid w:val="00383D5E"/>
    <w:rsid w:val="00391A2B"/>
    <w:rsid w:val="003A599B"/>
    <w:rsid w:val="003B51C8"/>
    <w:rsid w:val="003B63A3"/>
    <w:rsid w:val="003C2EB3"/>
    <w:rsid w:val="003C756C"/>
    <w:rsid w:val="003D00DA"/>
    <w:rsid w:val="003D52F8"/>
    <w:rsid w:val="003F1168"/>
    <w:rsid w:val="003F12A5"/>
    <w:rsid w:val="004018D3"/>
    <w:rsid w:val="0040788C"/>
    <w:rsid w:val="004151F3"/>
    <w:rsid w:val="004239DC"/>
    <w:rsid w:val="00427315"/>
    <w:rsid w:val="00435F8C"/>
    <w:rsid w:val="004374A9"/>
    <w:rsid w:val="00437E72"/>
    <w:rsid w:val="00491438"/>
    <w:rsid w:val="004B1B04"/>
    <w:rsid w:val="004B5A5C"/>
    <w:rsid w:val="004D24CE"/>
    <w:rsid w:val="004E75DC"/>
    <w:rsid w:val="004F19D6"/>
    <w:rsid w:val="005068CF"/>
    <w:rsid w:val="0050740E"/>
    <w:rsid w:val="005256F6"/>
    <w:rsid w:val="00555E15"/>
    <w:rsid w:val="00572FD6"/>
    <w:rsid w:val="005805D2"/>
    <w:rsid w:val="00582482"/>
    <w:rsid w:val="00582DCC"/>
    <w:rsid w:val="00583EEA"/>
    <w:rsid w:val="005945AB"/>
    <w:rsid w:val="00597EE9"/>
    <w:rsid w:val="005A14D2"/>
    <w:rsid w:val="005A4F88"/>
    <w:rsid w:val="005E3D61"/>
    <w:rsid w:val="005E556B"/>
    <w:rsid w:val="005F2771"/>
    <w:rsid w:val="006031A4"/>
    <w:rsid w:val="0060603F"/>
    <w:rsid w:val="00615DA1"/>
    <w:rsid w:val="006526E4"/>
    <w:rsid w:val="00671C7D"/>
    <w:rsid w:val="00674DCB"/>
    <w:rsid w:val="00683749"/>
    <w:rsid w:val="00691101"/>
    <w:rsid w:val="0069134E"/>
    <w:rsid w:val="006A1722"/>
    <w:rsid w:val="006A72BA"/>
    <w:rsid w:val="006B7EAF"/>
    <w:rsid w:val="006D3F99"/>
    <w:rsid w:val="006D682F"/>
    <w:rsid w:val="006E628E"/>
    <w:rsid w:val="006E6D1C"/>
    <w:rsid w:val="006F44EC"/>
    <w:rsid w:val="00707C71"/>
    <w:rsid w:val="00720E32"/>
    <w:rsid w:val="00731689"/>
    <w:rsid w:val="00741A94"/>
    <w:rsid w:val="00757C25"/>
    <w:rsid w:val="007618AD"/>
    <w:rsid w:val="0077163D"/>
    <w:rsid w:val="00771A7D"/>
    <w:rsid w:val="00792C1F"/>
    <w:rsid w:val="00794B01"/>
    <w:rsid w:val="007A01DD"/>
    <w:rsid w:val="007A547E"/>
    <w:rsid w:val="007B45FF"/>
    <w:rsid w:val="007C2FF0"/>
    <w:rsid w:val="007F1B43"/>
    <w:rsid w:val="007F42CD"/>
    <w:rsid w:val="007F5615"/>
    <w:rsid w:val="008003D5"/>
    <w:rsid w:val="008077BC"/>
    <w:rsid w:val="00807AB0"/>
    <w:rsid w:val="008100D4"/>
    <w:rsid w:val="008228F4"/>
    <w:rsid w:val="00837275"/>
    <w:rsid w:val="00841340"/>
    <w:rsid w:val="00844192"/>
    <w:rsid w:val="0084707C"/>
    <w:rsid w:val="00866E01"/>
    <w:rsid w:val="00883EAF"/>
    <w:rsid w:val="008871C8"/>
    <w:rsid w:val="0089676E"/>
    <w:rsid w:val="008C6B85"/>
    <w:rsid w:val="008F612C"/>
    <w:rsid w:val="009002A9"/>
    <w:rsid w:val="0090440D"/>
    <w:rsid w:val="00907E06"/>
    <w:rsid w:val="00914569"/>
    <w:rsid w:val="009225D4"/>
    <w:rsid w:val="00925DB1"/>
    <w:rsid w:val="009261D0"/>
    <w:rsid w:val="0094069D"/>
    <w:rsid w:val="00972669"/>
    <w:rsid w:val="009736F3"/>
    <w:rsid w:val="009771FF"/>
    <w:rsid w:val="0099429C"/>
    <w:rsid w:val="0099792B"/>
    <w:rsid w:val="009A591A"/>
    <w:rsid w:val="009A604C"/>
    <w:rsid w:val="009A7245"/>
    <w:rsid w:val="009B1C20"/>
    <w:rsid w:val="009B5A3C"/>
    <w:rsid w:val="009C6D99"/>
    <w:rsid w:val="009E70CF"/>
    <w:rsid w:val="009F2BD8"/>
    <w:rsid w:val="009F5F3B"/>
    <w:rsid w:val="009F6EDC"/>
    <w:rsid w:val="00A043CB"/>
    <w:rsid w:val="00A0696E"/>
    <w:rsid w:val="00A21EC5"/>
    <w:rsid w:val="00A30FEC"/>
    <w:rsid w:val="00A3486A"/>
    <w:rsid w:val="00A40711"/>
    <w:rsid w:val="00A41471"/>
    <w:rsid w:val="00A631BA"/>
    <w:rsid w:val="00A73248"/>
    <w:rsid w:val="00A8261C"/>
    <w:rsid w:val="00A9202F"/>
    <w:rsid w:val="00AA1C95"/>
    <w:rsid w:val="00AC0377"/>
    <w:rsid w:val="00AC3447"/>
    <w:rsid w:val="00AC6379"/>
    <w:rsid w:val="00AC65A3"/>
    <w:rsid w:val="00AD00D3"/>
    <w:rsid w:val="00AE53AE"/>
    <w:rsid w:val="00AF33F8"/>
    <w:rsid w:val="00B112E2"/>
    <w:rsid w:val="00B2193B"/>
    <w:rsid w:val="00B24AED"/>
    <w:rsid w:val="00B2538A"/>
    <w:rsid w:val="00B41D39"/>
    <w:rsid w:val="00B47BC0"/>
    <w:rsid w:val="00B77518"/>
    <w:rsid w:val="00B84FCC"/>
    <w:rsid w:val="00B86CE7"/>
    <w:rsid w:val="00B90536"/>
    <w:rsid w:val="00BA4E5B"/>
    <w:rsid w:val="00BA57EA"/>
    <w:rsid w:val="00BB54D0"/>
    <w:rsid w:val="00BB6781"/>
    <w:rsid w:val="00BC66DD"/>
    <w:rsid w:val="00BC738B"/>
    <w:rsid w:val="00C00CC3"/>
    <w:rsid w:val="00C01B98"/>
    <w:rsid w:val="00C03034"/>
    <w:rsid w:val="00C05B1D"/>
    <w:rsid w:val="00C229B8"/>
    <w:rsid w:val="00C43026"/>
    <w:rsid w:val="00C46335"/>
    <w:rsid w:val="00C5463F"/>
    <w:rsid w:val="00C71399"/>
    <w:rsid w:val="00C723DF"/>
    <w:rsid w:val="00C851A4"/>
    <w:rsid w:val="00C8795A"/>
    <w:rsid w:val="00C95A2D"/>
    <w:rsid w:val="00CB2BC1"/>
    <w:rsid w:val="00CB3800"/>
    <w:rsid w:val="00CD3D42"/>
    <w:rsid w:val="00CD4409"/>
    <w:rsid w:val="00CE7F8A"/>
    <w:rsid w:val="00CF7059"/>
    <w:rsid w:val="00D01E99"/>
    <w:rsid w:val="00D03E93"/>
    <w:rsid w:val="00D145E3"/>
    <w:rsid w:val="00D2751A"/>
    <w:rsid w:val="00D31610"/>
    <w:rsid w:val="00D44408"/>
    <w:rsid w:val="00D608A6"/>
    <w:rsid w:val="00D74504"/>
    <w:rsid w:val="00D771BB"/>
    <w:rsid w:val="00D80635"/>
    <w:rsid w:val="00D85776"/>
    <w:rsid w:val="00D90090"/>
    <w:rsid w:val="00D93752"/>
    <w:rsid w:val="00DB7345"/>
    <w:rsid w:val="00DC35F3"/>
    <w:rsid w:val="00DF73BF"/>
    <w:rsid w:val="00E07812"/>
    <w:rsid w:val="00E11050"/>
    <w:rsid w:val="00E24162"/>
    <w:rsid w:val="00E407A8"/>
    <w:rsid w:val="00E427AA"/>
    <w:rsid w:val="00E61638"/>
    <w:rsid w:val="00E63EB4"/>
    <w:rsid w:val="00E67366"/>
    <w:rsid w:val="00E676FE"/>
    <w:rsid w:val="00E703B5"/>
    <w:rsid w:val="00E72EF4"/>
    <w:rsid w:val="00E92558"/>
    <w:rsid w:val="00EA6BB8"/>
    <w:rsid w:val="00EA7C07"/>
    <w:rsid w:val="00EB5BFF"/>
    <w:rsid w:val="00EC78C2"/>
    <w:rsid w:val="00ED046B"/>
    <w:rsid w:val="00EF25E4"/>
    <w:rsid w:val="00F1252E"/>
    <w:rsid w:val="00F143A8"/>
    <w:rsid w:val="00F36CC9"/>
    <w:rsid w:val="00F437F4"/>
    <w:rsid w:val="00F5441F"/>
    <w:rsid w:val="00F71A95"/>
    <w:rsid w:val="00F75A9B"/>
    <w:rsid w:val="00FA0380"/>
    <w:rsid w:val="00FA2556"/>
    <w:rsid w:val="00FA3B39"/>
    <w:rsid w:val="00FB2F33"/>
    <w:rsid w:val="00FB5CCA"/>
    <w:rsid w:val="00FC37B6"/>
    <w:rsid w:val="00FC7A2C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8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0CC3"/>
    <w:rPr>
      <w:b/>
      <w:bCs/>
    </w:rPr>
  </w:style>
  <w:style w:type="character" w:customStyle="1" w:styleId="st">
    <w:name w:val="st"/>
    <w:basedOn w:val="Domylnaczcionkaakapitu"/>
    <w:rsid w:val="001639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0CC3"/>
    <w:rPr>
      <w:b/>
      <w:bCs/>
    </w:rPr>
  </w:style>
  <w:style w:type="character" w:customStyle="1" w:styleId="st">
    <w:name w:val="st"/>
    <w:basedOn w:val="Domylnaczcionkaakapitu"/>
    <w:rsid w:val="0016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8FDE-9A1B-1649-B1A4-0BFD71BC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867</Words>
  <Characters>5203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Biedroneczka</dc:creator>
  <cp:lastModifiedBy>Marta Karczewska</cp:lastModifiedBy>
  <cp:revision>5</cp:revision>
  <dcterms:created xsi:type="dcterms:W3CDTF">2017-03-03T11:11:00Z</dcterms:created>
  <dcterms:modified xsi:type="dcterms:W3CDTF">2017-03-08T16:20:00Z</dcterms:modified>
</cp:coreProperties>
</file>